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7A2D3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066A5E" w:rsidRDefault="00370C32" w:rsidP="007A2D3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5pt;height:95.75pt">
            <v:imagedata r:id="rId9" o:title=""/>
            <o:lock v:ext="edit" ungrouping="t" rotation="t" cropping="t" verticies="t" text="t" grouping="t"/>
            <o:signatureline v:ext="edit" id="{AEDBC860-7CAB-444B-B385-939C56293D65}" provid="{00000000-0000-0000-0000-000000000000}" issignatureline="t"/>
          </v:shape>
        </w:pict>
      </w:r>
    </w:p>
    <w:p w:rsidR="00B83112" w:rsidRDefault="00B83112" w:rsidP="007A2D31">
      <w:pPr>
        <w:spacing w:line="276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7A2D3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7A2D3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616D50" w:rsidRDefault="00A73715" w:rsidP="007A2D3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A225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25E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РЪКОВОДИТЕЛ НА </w:t>
            </w:r>
          </w:p>
          <w:p w:rsidR="00A225E4" w:rsidRPr="00A225E4" w:rsidRDefault="00A225E4" w:rsidP="007A2D3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ПРСР 2014-2020</w:t>
            </w:r>
            <w:r w:rsidR="0090698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752" w:type="dxa"/>
          </w:tcPr>
          <w:p w:rsidR="00616D50" w:rsidRPr="00DD6545" w:rsidRDefault="00616D50" w:rsidP="007A2D31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817DA7" w:rsidP="00817DA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Ред за подпис на Microsoft Office..." style="width:192.25pt;height:95.75pt">
                  <v:imagedata r:id="rId10" o:title=""/>
                  <o:lock v:ext="edit" ungrouping="t" rotation="t" cropping="t" verticies="t" text="t" grouping="t"/>
                  <o:signatureline v:ext="edit" id="{60419528-DDDD-4114-9014-D2BD9052E9F0}" provid="{00000000-0000-0000-0000-000000000000}" o:suggestedsigner="Д-Р ЛОЗАНА ВАСИЛЕВА" o:suggestedsigner2="ЗАМЕСТНИК - МИНИСТЪР НА ЗЕМЕДЕЛИЕТО, ХРАНИТЕ И ГОРИТЕ" issignatureline="t"/>
                </v:shape>
              </w:pict>
            </w:r>
            <w:bookmarkStart w:id="0" w:name="_GoBack"/>
            <w:bookmarkEnd w:id="0"/>
          </w:p>
        </w:tc>
      </w:tr>
    </w:tbl>
    <w:p w:rsidR="00616D50" w:rsidRDefault="00616D50" w:rsidP="007A2D3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90698B" w:rsidRDefault="0090698B" w:rsidP="007A2D3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7A2D3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7A2D3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90698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7A2D3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7A2D3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8F74FE" w:rsidP="007A2D3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092BE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B67A3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5055FC" w:rsidRPr="005055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кандидатстване по процедури чрез подбор на проектни предложения за подготвителни дейности за </w:t>
            </w:r>
            <w:proofErr w:type="spellStart"/>
            <w:r w:rsidR="005055FC" w:rsidRPr="005055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вътрешнотериториално</w:t>
            </w:r>
            <w:proofErr w:type="spellEnd"/>
            <w:r w:rsidR="005055FC" w:rsidRPr="005055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транснационално сътрудничество по </w:t>
            </w:r>
            <w:proofErr w:type="spellStart"/>
            <w:r w:rsidR="005055FC" w:rsidRPr="005055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5055FC" w:rsidRPr="005055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</w:t>
            </w:r>
          </w:p>
        </w:tc>
      </w:tr>
    </w:tbl>
    <w:p w:rsidR="00745FF5" w:rsidRDefault="00745FF5" w:rsidP="007A2D3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A2D31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B2831" w:rsidRPr="00092BEA" w:rsidRDefault="009C3E08" w:rsidP="007A2D3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92BEA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6B737C">
        <w:rPr>
          <w:rFonts w:ascii="Times New Roman" w:hAnsi="Times New Roman"/>
          <w:sz w:val="24"/>
          <w:szCs w:val="24"/>
          <w:lang w:val="bg-BG"/>
        </w:rPr>
        <w:t>, ал. 1</w:t>
      </w:r>
      <w:r w:rsidRPr="00092BEA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7A3F">
        <w:rPr>
          <w:rFonts w:ascii="Times New Roman" w:hAnsi="Times New Roman"/>
          <w:sz w:val="24"/>
          <w:szCs w:val="24"/>
          <w:lang w:val="bg-BG"/>
        </w:rPr>
        <w:t xml:space="preserve">проект на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процедури чрез подбор на проектни предложения за подготвителни дейности за </w:t>
      </w:r>
      <w:proofErr w:type="spellStart"/>
      <w:r w:rsidR="005055FC" w:rsidRPr="005055FC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5055FC" w:rsidRPr="005055FC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="005B6034" w:rsidRPr="00092BEA">
        <w:rPr>
          <w:rFonts w:ascii="Times New Roman" w:hAnsi="Times New Roman"/>
          <w:bCs/>
          <w:sz w:val="24"/>
          <w:szCs w:val="24"/>
          <w:lang w:val="bg-BG"/>
        </w:rPr>
        <w:t>(ПРСР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 2014 – 2020 г.</w:t>
      </w:r>
      <w:r w:rsidR="005B6034" w:rsidRPr="00092BEA">
        <w:rPr>
          <w:rFonts w:ascii="Times New Roman" w:hAnsi="Times New Roman"/>
          <w:bCs/>
          <w:sz w:val="24"/>
          <w:szCs w:val="24"/>
          <w:lang w:val="bg-BG"/>
        </w:rPr>
        <w:t>).</w:t>
      </w:r>
    </w:p>
    <w:p w:rsidR="00A73715" w:rsidRDefault="008D2BD8" w:rsidP="007A2D31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11724">
        <w:rPr>
          <w:rFonts w:ascii="Times New Roman" w:hAnsi="Times New Roman"/>
          <w:bCs/>
          <w:sz w:val="24"/>
          <w:szCs w:val="24"/>
          <w:lang w:val="bg-BG"/>
        </w:rPr>
        <w:t>Про</w:t>
      </w:r>
      <w:r w:rsidRPr="004B5379">
        <w:rPr>
          <w:rFonts w:ascii="Times New Roman" w:hAnsi="Times New Roman"/>
          <w:bCs/>
          <w:sz w:val="24"/>
          <w:szCs w:val="24"/>
          <w:lang w:val="bg-BG"/>
        </w:rPr>
        <w:t xml:space="preserve">грамата за развитие на селските райони </w:t>
      </w:r>
      <w:r w:rsidR="00092BEA" w:rsidRPr="00092B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за периода 2014 – 2020 г.</w:t>
      </w:r>
      <w:r w:rsidR="00092BE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е основния</w:t>
      </w:r>
      <w:r w:rsidR="005055FC">
        <w:rPr>
          <w:rFonts w:ascii="Times New Roman" w:hAnsi="Times New Roman"/>
          <w:bCs/>
          <w:sz w:val="24"/>
          <w:szCs w:val="24"/>
          <w:lang w:val="bg-BG"/>
        </w:rPr>
        <w:t>т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стратегически документ за прилагане на Втори стълб на Общата селскостопанска политика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 в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lastRenderedPageBreak/>
        <w:t>България за периода 2014-2020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Като инструмент на Втори стълб, ПРСР 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2014 – 2020 г.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е насочена към постигане на трите основни цели</w:t>
      </w:r>
      <w:r w:rsidR="005B6034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A73715" w:rsidRPr="00A73715" w:rsidRDefault="00A73715" w:rsidP="007A2D31">
      <w:pPr>
        <w:numPr>
          <w:ilvl w:val="0"/>
          <w:numId w:val="17"/>
        </w:numPr>
        <w:spacing w:after="240" w:line="276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A73715" w:rsidRPr="00A73715" w:rsidRDefault="00A73715" w:rsidP="007A2D31">
      <w:pPr>
        <w:numPr>
          <w:ilvl w:val="0"/>
          <w:numId w:val="17"/>
        </w:numPr>
        <w:spacing w:after="240" w:line="276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Default="00A73715" w:rsidP="007A2D31">
      <w:pPr>
        <w:numPr>
          <w:ilvl w:val="0"/>
          <w:numId w:val="17"/>
        </w:numPr>
        <w:spacing w:after="240" w:line="276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092BEA" w:rsidRDefault="00BD24CD" w:rsidP="007A2D31">
      <w:pPr>
        <w:pStyle w:val="m"/>
        <w:spacing w:line="276" w:lineRule="auto"/>
        <w:ind w:firstLine="720"/>
        <w:contextualSpacing/>
      </w:pPr>
      <w:proofErr w:type="spellStart"/>
      <w:r>
        <w:rPr>
          <w:color w:val="auto"/>
        </w:rPr>
        <w:t>П</w:t>
      </w:r>
      <w:r w:rsidRPr="00BD24CD">
        <w:rPr>
          <w:color w:val="auto"/>
        </w:rPr>
        <w:t>одмярка</w:t>
      </w:r>
      <w:proofErr w:type="spellEnd"/>
      <w:r w:rsidRPr="00BD24CD">
        <w:rPr>
          <w:color w:val="auto"/>
        </w:rPr>
        <w:t xml:space="preserve"> 19.3. „Подготовка и изпълнение на дейности за сътрудничество на местни инициативни групи“ от мярка 19 „Водено от общностите местно развитие“ от Програма</w:t>
      </w:r>
      <w:r w:rsidR="00C76B20">
        <w:rPr>
          <w:color w:val="auto"/>
        </w:rPr>
        <w:t>та</w:t>
      </w:r>
      <w:r w:rsidRPr="00BD24CD">
        <w:rPr>
          <w:color w:val="auto"/>
        </w:rPr>
        <w:t xml:space="preserve"> за развитие на селските райони 2014-2020 г.</w:t>
      </w:r>
      <w:r>
        <w:rPr>
          <w:color w:val="auto"/>
        </w:rPr>
        <w:t xml:space="preserve"> допринася за постигане на третата основна цел на ПРСР 2014 – 2020 г. чрез </w:t>
      </w:r>
      <w:r w:rsidR="00092BEA" w:rsidRPr="00D6170F">
        <w:t>насърч</w:t>
      </w:r>
      <w:r>
        <w:t xml:space="preserve">аване на </w:t>
      </w:r>
      <w:r w:rsidR="00092BEA" w:rsidRPr="00D6170F">
        <w:t xml:space="preserve">социалното приобщаване, </w:t>
      </w:r>
      <w:r>
        <w:t xml:space="preserve">сътрудничеството и стимулиране на </w:t>
      </w:r>
      <w:r w:rsidR="00092BEA" w:rsidRPr="00D6170F">
        <w:t>икономическото развитие в селските райони</w:t>
      </w:r>
      <w:r w:rsidR="00092BEA">
        <w:t>.</w:t>
      </w:r>
    </w:p>
    <w:p w:rsidR="005055FC" w:rsidRDefault="00DE1A1D" w:rsidP="007A2D3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</w:pPr>
      <w:proofErr w:type="spellStart"/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19.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3</w:t>
      </w:r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</w:t>
      </w:r>
      <w:r w:rsidRPr="00FC1B3D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„Подготовка и изпълнение на дейности за сътрудничество на местни инициативни групи”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</w:t>
      </w:r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се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изпълнява в съответствие с изискванията на чл. 44 от Регламент (ЕС) № 1305</w:t>
      </w:r>
      <w:r w:rsidRPr="00A308E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/2013 г. на Европейския парламент и на Съвета от 17 декември 2013 г. 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Помощта по член 35, параграф 1, буква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“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от Регламент (ЕС) № 1303/2013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eastAsia="bg-BG"/>
        </w:rPr>
        <w:t xml:space="preserve"> </w:t>
      </w:r>
      <w:r w:rsidR="00CB0224" w:rsidRP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на Европейския парламент и на Съвета от 17 декември 2013 година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се предоставя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з</w:t>
      </w:r>
      <w:r w:rsidRPr="009C7187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а 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проекти за сътрудничество в рамките на една държава членка (</w:t>
      </w:r>
      <w:proofErr w:type="spellStart"/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междутериториално</w:t>
      </w:r>
      <w:proofErr w:type="spellEnd"/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сътруд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ничество) или проекти за сътруд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ничество между територии в няколко държави членки или с територии в трети дър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жави (транснационално сътрудни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чество)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</w:t>
      </w:r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помощ за подготвителни дейности по проекти за </w:t>
      </w:r>
      <w:proofErr w:type="spellStart"/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междутериториално</w:t>
      </w:r>
      <w:proofErr w:type="spellEnd"/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сътрудничество, при условие че местните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инициативни </w:t>
      </w:r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групи могат да демонстрират, че те предвиждат изпълнението на конкретен проект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. </w:t>
      </w:r>
    </w:p>
    <w:p w:rsidR="00AF29AC" w:rsidRPr="00792F81" w:rsidRDefault="00AF29AC" w:rsidP="007A2D3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</w:t>
      </w:r>
      <w:r w:rsidRPr="00C35965">
        <w:rPr>
          <w:rFonts w:ascii="Times New Roman" w:hAnsi="Times New Roman"/>
          <w:sz w:val="24"/>
          <w:szCs w:val="24"/>
          <w:lang w:val="bg-BG"/>
        </w:rPr>
        <w:t>одмярка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се финансират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дейности, които допринасят за </w:t>
      </w:r>
      <w:r>
        <w:rPr>
          <w:rFonts w:ascii="Times New Roman" w:hAnsi="Times New Roman"/>
          <w:sz w:val="24"/>
          <w:szCs w:val="24"/>
          <w:lang w:val="bg-BG"/>
        </w:rPr>
        <w:t xml:space="preserve">развитието на териториите, обхванати от </w:t>
      </w:r>
      <w:r w:rsidR="005055FC">
        <w:rPr>
          <w:rFonts w:ascii="Times New Roman" w:hAnsi="Times New Roman"/>
          <w:sz w:val="24"/>
          <w:szCs w:val="24"/>
          <w:lang w:val="bg-BG"/>
        </w:rPr>
        <w:t>местните инициативни групи (</w:t>
      </w:r>
      <w:r>
        <w:rPr>
          <w:rFonts w:ascii="Times New Roman" w:hAnsi="Times New Roman"/>
          <w:sz w:val="24"/>
          <w:szCs w:val="24"/>
          <w:lang w:val="bg-BG"/>
        </w:rPr>
        <w:t>МИГ</w:t>
      </w:r>
      <w:r w:rsidR="005055FC">
        <w:rPr>
          <w:rFonts w:ascii="Times New Roman" w:hAnsi="Times New Roman"/>
          <w:sz w:val="24"/>
          <w:szCs w:val="24"/>
          <w:lang w:val="bg-BG"/>
        </w:rPr>
        <w:t>)</w:t>
      </w:r>
      <w:r w:rsidR="00994B1E">
        <w:rPr>
          <w:rFonts w:ascii="Times New Roman" w:hAnsi="Times New Roman"/>
          <w:sz w:val="24"/>
          <w:szCs w:val="24"/>
          <w:lang w:val="bg-BG"/>
        </w:rPr>
        <w:t>,</w:t>
      </w:r>
      <w:r w:rsidR="005055FC">
        <w:rPr>
          <w:rFonts w:ascii="Times New Roman" w:hAnsi="Times New Roman"/>
          <w:sz w:val="24"/>
          <w:szCs w:val="24"/>
          <w:lang w:val="bg-BG"/>
        </w:rPr>
        <w:t xml:space="preserve"> стимулират 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икономическото развитие и </w:t>
      </w:r>
      <w:r w:rsidR="005055FC">
        <w:rPr>
          <w:rFonts w:ascii="Times New Roman" w:hAnsi="Times New Roman"/>
          <w:sz w:val="24"/>
          <w:szCs w:val="24"/>
          <w:lang w:val="bg-BG"/>
        </w:rPr>
        <w:t>обмена на добри практики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 чрез различни дейности -</w:t>
      </w:r>
      <w:r w:rsidR="00DE1A1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обучения, изграждане на капацитет, споделяне на </w:t>
      </w:r>
      <w:proofErr w:type="spellStart"/>
      <w:r w:rsidRPr="000A3C8C">
        <w:rPr>
          <w:rFonts w:ascii="Times New Roman" w:hAnsi="Times New Roman"/>
          <w:sz w:val="24"/>
          <w:szCs w:val="24"/>
          <w:lang w:val="bg-BG"/>
        </w:rPr>
        <w:t>ноу-хау</w:t>
      </w:r>
      <w:proofErr w:type="spellEnd"/>
      <w:r w:rsidRPr="000A3C8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с цел </w:t>
      </w:r>
      <w:r w:rsidRPr="000A3C8C">
        <w:rPr>
          <w:rFonts w:ascii="Times New Roman" w:hAnsi="Times New Roman"/>
          <w:sz w:val="24"/>
          <w:szCs w:val="24"/>
          <w:lang w:val="bg-BG"/>
        </w:rPr>
        <w:t>устойчиво развитие на местните общности и подпомага</w:t>
      </w:r>
      <w:r w:rsidR="00994B1E">
        <w:rPr>
          <w:rFonts w:ascii="Times New Roman" w:hAnsi="Times New Roman"/>
          <w:sz w:val="24"/>
          <w:szCs w:val="24"/>
          <w:lang w:val="bg-BG"/>
        </w:rPr>
        <w:t>не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 постигането на целите на стратегиите за ВОМР и на ПРСР 2014 – 2020 г.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 Очакваните резултати от реализирането на проектите по </w:t>
      </w:r>
      <w:proofErr w:type="spellStart"/>
      <w:r w:rsidR="00994B1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994B1E">
        <w:rPr>
          <w:rFonts w:ascii="Times New Roman" w:hAnsi="Times New Roman"/>
          <w:sz w:val="24"/>
          <w:szCs w:val="24"/>
          <w:lang w:val="bg-BG"/>
        </w:rPr>
        <w:t xml:space="preserve"> 19.3 </w:t>
      </w:r>
      <w:r w:rsidR="00994B1E" w:rsidRPr="00994B1E">
        <w:rPr>
          <w:rFonts w:ascii="Times New Roman" w:hAnsi="Times New Roman"/>
          <w:sz w:val="24"/>
          <w:szCs w:val="24"/>
          <w:lang w:val="bg-BG"/>
        </w:rPr>
        <w:t xml:space="preserve">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</w:t>
      </w:r>
      <w:r w:rsidR="00994B1E">
        <w:rPr>
          <w:rFonts w:ascii="Times New Roman" w:hAnsi="Times New Roman"/>
          <w:sz w:val="24"/>
          <w:szCs w:val="24"/>
          <w:lang w:val="bg-BG"/>
        </w:rPr>
        <w:t>на селските райони 2014-2020 г. са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>стимулиране въвеждането на иновативни дейности на местно ниво</w:t>
      </w:r>
      <w:r w:rsidR="00994B1E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създаване на европейска идентичност в допълнение към </w:t>
      </w:r>
      <w:r w:rsidRPr="00792F81">
        <w:rPr>
          <w:rFonts w:ascii="Times New Roman" w:hAnsi="Times New Roman"/>
          <w:sz w:val="24"/>
          <w:szCs w:val="24"/>
          <w:lang w:val="bg-BG"/>
        </w:rPr>
        <w:t>местната, регионалната и националната идентичност</w:t>
      </w:r>
      <w:r w:rsidR="00994B1E">
        <w:rPr>
          <w:rFonts w:ascii="Times New Roman" w:hAnsi="Times New Roman"/>
          <w:sz w:val="24"/>
          <w:szCs w:val="24"/>
          <w:lang w:val="bg-BG"/>
        </w:rPr>
        <w:t>, повишаване на капацитета на местните общности за реализиране на проекти,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92F81">
        <w:rPr>
          <w:rFonts w:ascii="Times New Roman" w:hAnsi="Times New Roman"/>
          <w:sz w:val="24"/>
          <w:szCs w:val="24"/>
          <w:lang w:val="bg-BG"/>
        </w:rPr>
        <w:t xml:space="preserve">подкрепа за </w:t>
      </w:r>
      <w:proofErr w:type="spellStart"/>
      <w:r w:rsidRPr="00792F81">
        <w:rPr>
          <w:rFonts w:ascii="Times New Roman" w:hAnsi="Times New Roman"/>
          <w:sz w:val="24"/>
          <w:szCs w:val="24"/>
          <w:lang w:val="bg-BG"/>
        </w:rPr>
        <w:t>промотиране</w:t>
      </w:r>
      <w:proofErr w:type="spellEnd"/>
      <w:r w:rsidRPr="00792F81">
        <w:rPr>
          <w:rFonts w:ascii="Times New Roman" w:hAnsi="Times New Roman"/>
          <w:sz w:val="24"/>
          <w:szCs w:val="24"/>
          <w:lang w:val="bg-BG"/>
        </w:rPr>
        <w:t xml:space="preserve"> на характерни за местните територии и общности продукти, марки, дейности, забележителности и др.</w:t>
      </w:r>
    </w:p>
    <w:p w:rsidR="00DE1A1D" w:rsidRPr="00994B1E" w:rsidRDefault="00DE1A1D" w:rsidP="007A2D31">
      <w:pPr>
        <w:widowControl w:val="0"/>
        <w:overflowPunct/>
        <w:spacing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Д</w:t>
      </w:r>
      <w:r w:rsidRPr="00FF7C9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опустими кандидати за предоставяне на финансова помощ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 процедурите </w:t>
      </w:r>
      <w:r w:rsid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за </w:t>
      </w:r>
      <w:r w:rsid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lastRenderedPageBreak/>
        <w:t xml:space="preserve">подпомагане на </w:t>
      </w:r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проектни предложения за подготвителни дейности за </w:t>
      </w:r>
      <w:proofErr w:type="spellStart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вътрешнотериториално</w:t>
      </w:r>
      <w:proofErr w:type="spellEnd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 по </w:t>
      </w:r>
      <w:proofErr w:type="spellStart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са местни инициативни групи (МИГ), които са сключили споразумение за изпълнение на стратегия за ВОМР по реда на 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Постановление </w:t>
      </w:r>
      <w:r w:rsidR="00CB0224" w:rsidRP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№ 161 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на </w:t>
      </w:r>
      <w:r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МС от 2016г. 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</w:t>
      </w:r>
      <w:r w:rsidR="00CB0224" w:rsidRP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Водено от общностите местно р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азвитие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“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за периода 2014 – 2020</w:t>
      </w:r>
      <w:r w:rsidR="00CB0224" w:rsidRP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г.</w:t>
      </w:r>
      <w:r w:rsidR="00CB0224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 </w:t>
      </w:r>
      <w:r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или на Наредба № 22 от 2015 г. </w:t>
      </w:r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за прилагане на </w:t>
      </w:r>
      <w:proofErr w:type="spellStart"/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19.2 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</w:t>
      </w:r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Прилагане на операции в рамките на стратегии за Водено от общностите местно развитие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“</w:t>
      </w:r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на мярка 19 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</w:t>
      </w:r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Водено от общностите местно развитие</w:t>
      </w:r>
      <w:r w:rsidR="00EC546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“</w:t>
      </w:r>
      <w:r w:rsidR="00021C52" w:rsidRPr="00021C5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от Програмата за развитие на селските райони за периода 2014 – 2020 г.</w:t>
      </w:r>
    </w:p>
    <w:p w:rsidR="00376430" w:rsidRPr="00994B1E" w:rsidRDefault="008D2BD8" w:rsidP="007A2D31">
      <w:pPr>
        <w:pStyle w:val="m"/>
        <w:spacing w:line="276" w:lineRule="auto"/>
        <w:ind w:firstLine="720"/>
        <w:rPr>
          <w:color w:val="auto"/>
        </w:rPr>
      </w:pPr>
      <w:r w:rsidRPr="00994B1E">
        <w:rPr>
          <w:color w:val="auto"/>
        </w:rPr>
        <w:t>В чл. 9б</w:t>
      </w:r>
      <w:r w:rsidR="00693CCF" w:rsidRPr="00994B1E">
        <w:rPr>
          <w:color w:val="auto"/>
        </w:rPr>
        <w:t>, т. 2</w:t>
      </w:r>
      <w:r w:rsidR="0029553A" w:rsidRPr="00994B1E">
        <w:rPr>
          <w:color w:val="auto"/>
        </w:rPr>
        <w:t xml:space="preserve"> от З</w:t>
      </w:r>
      <w:r w:rsidRPr="00994B1E">
        <w:rPr>
          <w:color w:val="auto"/>
        </w:rPr>
        <w:t>акона за подпомагане на земеделските производители</w:t>
      </w:r>
      <w:r w:rsidR="0029553A" w:rsidRPr="00994B1E">
        <w:rPr>
          <w:color w:val="auto"/>
        </w:rPr>
        <w:t xml:space="preserve"> е предвидено </w:t>
      </w:r>
      <w:r w:rsidRPr="00994B1E">
        <w:rPr>
          <w:color w:val="auto"/>
        </w:rPr>
        <w:t xml:space="preserve">производството по </w:t>
      </w:r>
      <w:proofErr w:type="spellStart"/>
      <w:r w:rsidRPr="00994B1E">
        <w:rPr>
          <w:color w:val="auto"/>
        </w:rPr>
        <w:t>подмярка</w:t>
      </w:r>
      <w:proofErr w:type="spellEnd"/>
      <w:r w:rsidRPr="00994B1E">
        <w:rPr>
          <w:color w:val="auto"/>
        </w:rPr>
        <w:t xml:space="preserve"> </w:t>
      </w:r>
      <w:r w:rsidR="00BD24CD" w:rsidRPr="00994B1E">
        <w:rPr>
          <w:color w:val="auto"/>
        </w:rPr>
        <w:t>19</w:t>
      </w:r>
      <w:r w:rsidR="00092BEA" w:rsidRPr="00994B1E">
        <w:rPr>
          <w:bCs/>
          <w:shd w:val="clear" w:color="auto" w:fill="FEFEFE"/>
        </w:rPr>
        <w:t>.</w:t>
      </w:r>
      <w:r w:rsidR="00BD24CD" w:rsidRPr="00994B1E">
        <w:rPr>
          <w:bCs/>
          <w:shd w:val="clear" w:color="auto" w:fill="FEFEFE"/>
        </w:rPr>
        <w:t>3</w:t>
      </w:r>
      <w:r w:rsidR="00092BEA" w:rsidRPr="00994B1E">
        <w:rPr>
          <w:bCs/>
          <w:shd w:val="clear" w:color="auto" w:fill="FEFEFE"/>
        </w:rPr>
        <w:t xml:space="preserve"> </w:t>
      </w:r>
      <w:r w:rsidR="00BD24CD" w:rsidRPr="00994B1E">
        <w:rPr>
          <w:bCs/>
          <w:shd w:val="clear" w:color="auto" w:fill="FEFEFE"/>
        </w:rPr>
        <w:t>„Подготовка и изпълнение на дейности за сътрудничество на местни инициативни групи“ от мярка 19 „Водено от общностите местно развитие“ от Програма</w:t>
      </w:r>
      <w:r w:rsidR="00AA79EE">
        <w:rPr>
          <w:bCs/>
          <w:shd w:val="clear" w:color="auto" w:fill="FEFEFE"/>
        </w:rPr>
        <w:t>та</w:t>
      </w:r>
      <w:r w:rsidR="00BD24CD" w:rsidRPr="00994B1E">
        <w:rPr>
          <w:bCs/>
          <w:shd w:val="clear" w:color="auto" w:fill="FEFEFE"/>
        </w:rPr>
        <w:t xml:space="preserve"> за развитие на селските райони 2014-2020 г. </w:t>
      </w:r>
      <w:r w:rsidRPr="00994B1E">
        <w:rPr>
          <w:color w:val="auto"/>
        </w:rPr>
        <w:t xml:space="preserve">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 xml:space="preserve">нвестиционни фондове (ИСУН) и по реда на Закона за управление на средствата </w:t>
      </w:r>
      <w:r w:rsidR="006907B5" w:rsidRPr="00994B1E">
        <w:rPr>
          <w:color w:val="auto"/>
        </w:rPr>
        <w:t>от</w:t>
      </w:r>
      <w:r w:rsidRPr="00994B1E">
        <w:rPr>
          <w:color w:val="auto"/>
        </w:rPr>
        <w:t xml:space="preserve">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>нвестиционни фондове</w:t>
      </w:r>
      <w:r w:rsidR="00976C13" w:rsidRPr="00994B1E">
        <w:rPr>
          <w:color w:val="auto"/>
        </w:rPr>
        <w:t xml:space="preserve"> (ЗУСЕСИФ). Съгласно чл. 26 от ЗУСЕСИФ</w:t>
      </w:r>
      <w:r w:rsidR="006907B5" w:rsidRPr="00994B1E">
        <w:rPr>
          <w:color w:val="auto"/>
          <w:lang w:eastAsia="en-US"/>
        </w:rPr>
        <w:t>,</w:t>
      </w:r>
      <w:r w:rsidR="00976C13" w:rsidRPr="00994B1E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="00976C13" w:rsidRPr="00994B1E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976C13" w:rsidRPr="00F14C3E" w:rsidRDefault="00976C13" w:rsidP="007A2D31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</w:t>
      </w:r>
      <w:r w:rsidR="00006AA5">
        <w:rPr>
          <w:color w:val="auto"/>
          <w:lang w:eastAsia="en-US"/>
        </w:rPr>
        <w:t>н</w:t>
      </w:r>
      <w:r w:rsidRPr="00994B1E">
        <w:rPr>
          <w:color w:val="auto"/>
          <w:lang w:eastAsia="en-US"/>
        </w:rPr>
        <w:t xml:space="preserve">асоки се уреждат условията за </w:t>
      </w:r>
      <w:r w:rsidR="005B6034" w:rsidRPr="00994B1E">
        <w:rPr>
          <w:color w:val="auto"/>
          <w:lang w:eastAsia="en-US"/>
        </w:rPr>
        <w:t xml:space="preserve">кандидатстване за </w:t>
      </w:r>
      <w:r w:rsidRPr="00994B1E">
        <w:rPr>
          <w:color w:val="auto"/>
          <w:lang w:eastAsia="en-US"/>
        </w:rPr>
        <w:t>предоставяне на безвъзмездна финансова помощ</w:t>
      </w:r>
      <w:r w:rsidR="005B6034" w:rsidRPr="00994B1E">
        <w:rPr>
          <w:color w:val="auto"/>
          <w:lang w:eastAsia="en-US"/>
        </w:rPr>
        <w:t xml:space="preserve"> и условията за изпълнение на проекти </w:t>
      </w:r>
      <w:r w:rsidR="00994B1E" w:rsidRPr="00994B1E">
        <w:rPr>
          <w:color w:val="auto"/>
          <w:lang w:eastAsia="en-US"/>
        </w:rPr>
        <w:t xml:space="preserve">за подготвителни </w:t>
      </w:r>
      <w:r w:rsidR="00994B1E" w:rsidRPr="00994B1E">
        <w:t xml:space="preserve">дейности за </w:t>
      </w:r>
      <w:proofErr w:type="spellStart"/>
      <w:r w:rsidR="00994B1E" w:rsidRPr="00994B1E">
        <w:t>вътрешнотериториално</w:t>
      </w:r>
      <w:proofErr w:type="spellEnd"/>
      <w:r w:rsidR="00994B1E" w:rsidRPr="00994B1E">
        <w:t xml:space="preserve"> и транснационално сътрудничество по </w:t>
      </w:r>
      <w:proofErr w:type="spellStart"/>
      <w:r w:rsidR="00994B1E" w:rsidRPr="00994B1E">
        <w:t>подмярка</w:t>
      </w:r>
      <w:proofErr w:type="spellEnd"/>
      <w:r w:rsidR="00994B1E" w:rsidRPr="00994B1E"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насоки са </w:t>
      </w:r>
      <w:r w:rsidR="00A73715" w:rsidRPr="00994B1E">
        <w:rPr>
          <w:color w:val="auto"/>
          <w:lang w:eastAsia="en-US"/>
        </w:rPr>
        <w:t>посочени</w:t>
      </w:r>
      <w:r w:rsidRPr="00994B1E">
        <w:rPr>
          <w:color w:val="auto"/>
          <w:lang w:eastAsia="en-US"/>
        </w:rPr>
        <w:t xml:space="preserve"> допустимите за подпомагане кандидати, </w:t>
      </w:r>
      <w:r w:rsidRPr="00F14C3E">
        <w:rPr>
          <w:color w:val="auto"/>
          <w:lang w:eastAsia="en-US"/>
        </w:rPr>
        <w:t>допустимите з</w:t>
      </w:r>
      <w:r w:rsidR="00A73715" w:rsidRPr="00F14C3E">
        <w:rPr>
          <w:color w:val="auto"/>
          <w:lang w:eastAsia="en-US"/>
        </w:rPr>
        <w:t>а подпомагане дейности, размерът</w:t>
      </w:r>
      <w:r w:rsidRPr="00F14C3E">
        <w:rPr>
          <w:color w:val="auto"/>
          <w:lang w:eastAsia="en-US"/>
        </w:rPr>
        <w:t xml:space="preserve"> на финансовата помощ, условия</w:t>
      </w:r>
      <w:r w:rsidR="00A73715" w:rsidRPr="00F14C3E">
        <w:rPr>
          <w:color w:val="auto"/>
          <w:lang w:eastAsia="en-US"/>
        </w:rPr>
        <w:t>та</w:t>
      </w:r>
      <w:r w:rsidRPr="00F14C3E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F14C3E">
        <w:rPr>
          <w:color w:val="auto"/>
          <w:lang w:eastAsia="en-US"/>
        </w:rPr>
        <w:t>те</w:t>
      </w:r>
      <w:r w:rsidRPr="00F14C3E">
        <w:rPr>
          <w:color w:val="auto"/>
          <w:lang w:eastAsia="en-US"/>
        </w:rPr>
        <w:t xml:space="preserve"> за подбор</w:t>
      </w:r>
      <w:r w:rsidR="005B6034" w:rsidRPr="00F14C3E">
        <w:rPr>
          <w:color w:val="auto"/>
          <w:lang w:eastAsia="en-US"/>
        </w:rPr>
        <w:t>.</w:t>
      </w:r>
    </w:p>
    <w:p w:rsidR="00211398" w:rsidRPr="00817DA7" w:rsidRDefault="00211398" w:rsidP="007A2D31">
      <w:pPr>
        <w:pStyle w:val="m"/>
        <w:spacing w:line="276" w:lineRule="auto"/>
        <w:ind w:firstLine="720"/>
        <w:rPr>
          <w:bCs/>
          <w:shd w:val="clear" w:color="auto" w:fill="FEFEFE"/>
        </w:rPr>
      </w:pPr>
      <w:r w:rsidRPr="00F14C3E">
        <w:rPr>
          <w:color w:val="auto"/>
          <w:lang w:eastAsia="en-US"/>
        </w:rPr>
        <w:t xml:space="preserve">В проекта на </w:t>
      </w:r>
      <w:r w:rsidR="00006AA5" w:rsidRPr="00F14C3E">
        <w:rPr>
          <w:color w:val="auto"/>
          <w:lang w:eastAsia="en-US"/>
        </w:rPr>
        <w:t>н</w:t>
      </w:r>
      <w:r w:rsidRPr="00F14C3E">
        <w:rPr>
          <w:color w:val="auto"/>
          <w:lang w:eastAsia="en-US"/>
        </w:rPr>
        <w:t xml:space="preserve">асоки е предвидено </w:t>
      </w:r>
      <w:r w:rsidR="00F14C3E" w:rsidRPr="00F14C3E">
        <w:rPr>
          <w:color w:val="auto"/>
          <w:lang w:eastAsia="en-US"/>
        </w:rPr>
        <w:t xml:space="preserve">процедурите чрез подбор на проектни предложения за подготвителни дейности за </w:t>
      </w:r>
      <w:proofErr w:type="spellStart"/>
      <w:r w:rsidR="00F14C3E" w:rsidRPr="00F14C3E">
        <w:rPr>
          <w:color w:val="auto"/>
          <w:lang w:eastAsia="en-US"/>
        </w:rPr>
        <w:t>вътрешнотериториално</w:t>
      </w:r>
      <w:proofErr w:type="spellEnd"/>
      <w:r w:rsidR="00F14C3E" w:rsidRPr="00F14C3E">
        <w:rPr>
          <w:color w:val="auto"/>
          <w:lang w:eastAsia="en-US"/>
        </w:rPr>
        <w:t xml:space="preserve"> и транснационално сътрудничество по </w:t>
      </w:r>
      <w:proofErr w:type="spellStart"/>
      <w:r w:rsidR="00F14C3E" w:rsidRPr="00F14C3E">
        <w:rPr>
          <w:color w:val="auto"/>
          <w:lang w:eastAsia="en-US"/>
        </w:rPr>
        <w:t>подмярка</w:t>
      </w:r>
      <w:proofErr w:type="spellEnd"/>
      <w:r w:rsidR="00F14C3E" w:rsidRPr="00F14C3E">
        <w:rPr>
          <w:color w:val="auto"/>
          <w:lang w:eastAsia="en-US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</w:t>
      </w:r>
      <w:r w:rsidR="00F14C3E">
        <w:rPr>
          <w:color w:val="auto"/>
          <w:lang w:eastAsia="en-US"/>
        </w:rPr>
        <w:t xml:space="preserve"> да бъдат с няколко крайни срока за кандидатстване. </w:t>
      </w:r>
      <w:r w:rsidR="00F14C3E" w:rsidRPr="00F14C3E">
        <w:rPr>
          <w:color w:val="auto"/>
          <w:lang w:eastAsia="en-US"/>
        </w:rPr>
        <w:t>Първи</w:t>
      </w:r>
      <w:r w:rsidR="00F14C3E">
        <w:rPr>
          <w:color w:val="auto"/>
          <w:lang w:eastAsia="en-US"/>
        </w:rPr>
        <w:t>ят</w:t>
      </w:r>
      <w:r w:rsidR="00F14C3E" w:rsidRPr="00F14C3E">
        <w:rPr>
          <w:color w:val="auto"/>
          <w:lang w:eastAsia="en-US"/>
        </w:rPr>
        <w:t xml:space="preserve"> краен срок</w:t>
      </w:r>
      <w:r w:rsidR="00F14C3E">
        <w:rPr>
          <w:color w:val="auto"/>
          <w:lang w:eastAsia="en-US"/>
        </w:rPr>
        <w:t xml:space="preserve"> е</w:t>
      </w:r>
      <w:r w:rsidR="00F14C3E" w:rsidRPr="00F14C3E">
        <w:rPr>
          <w:color w:val="auto"/>
          <w:lang w:eastAsia="en-US"/>
        </w:rPr>
        <w:t xml:space="preserve"> </w:t>
      </w:r>
      <w:r w:rsidR="003F52B4">
        <w:rPr>
          <w:color w:val="auto"/>
          <w:lang w:val="en-US" w:eastAsia="en-US"/>
        </w:rPr>
        <w:t>30</w:t>
      </w:r>
      <w:r w:rsidR="00F14C3E" w:rsidRPr="00F14C3E">
        <w:rPr>
          <w:color w:val="auto"/>
          <w:lang w:eastAsia="en-US"/>
        </w:rPr>
        <w:t xml:space="preserve"> </w:t>
      </w:r>
      <w:r w:rsidR="003F52B4">
        <w:rPr>
          <w:color w:val="auto"/>
          <w:lang w:eastAsia="en-US"/>
        </w:rPr>
        <w:t>юни</w:t>
      </w:r>
      <w:r w:rsidR="00F14C3E" w:rsidRPr="00F14C3E">
        <w:rPr>
          <w:color w:val="auto"/>
          <w:lang w:eastAsia="en-US"/>
        </w:rPr>
        <w:t xml:space="preserve"> 20</w:t>
      </w:r>
      <w:r w:rsidR="0090698B">
        <w:rPr>
          <w:color w:val="auto"/>
          <w:lang w:eastAsia="en-US"/>
        </w:rPr>
        <w:t>20</w:t>
      </w:r>
      <w:r w:rsidR="00F14C3E" w:rsidRPr="00F14C3E">
        <w:rPr>
          <w:color w:val="auto"/>
          <w:lang w:eastAsia="en-US"/>
        </w:rPr>
        <w:t xml:space="preserve"> г</w:t>
      </w:r>
      <w:r w:rsidR="00F14C3E">
        <w:rPr>
          <w:color w:val="auto"/>
          <w:lang w:eastAsia="en-US"/>
        </w:rPr>
        <w:t xml:space="preserve">., а следващите крайни срокове се </w:t>
      </w:r>
      <w:r w:rsidR="00F14C3E" w:rsidRPr="00817DA7">
        <w:rPr>
          <w:color w:val="auto"/>
          <w:lang w:eastAsia="en-US"/>
        </w:rPr>
        <w:t xml:space="preserve">определят, както следва - последният ден до </w:t>
      </w:r>
      <w:r w:rsidR="0090698B" w:rsidRPr="00817DA7">
        <w:rPr>
          <w:color w:val="auto"/>
          <w:lang w:eastAsia="en-US"/>
        </w:rPr>
        <w:t>17</w:t>
      </w:r>
      <w:r w:rsidR="00F14C3E" w:rsidRPr="00817DA7">
        <w:rPr>
          <w:color w:val="auto"/>
          <w:lang w:eastAsia="en-US"/>
        </w:rPr>
        <w:t xml:space="preserve">:00 часа на всеки втори календарен месец след </w:t>
      </w:r>
      <w:r w:rsidR="003F52B4" w:rsidRPr="00817DA7">
        <w:rPr>
          <w:color w:val="auto"/>
          <w:lang w:eastAsia="en-US"/>
        </w:rPr>
        <w:t>30</w:t>
      </w:r>
      <w:r w:rsidR="00F14C3E" w:rsidRPr="00817DA7">
        <w:rPr>
          <w:color w:val="auto"/>
          <w:lang w:eastAsia="en-US"/>
        </w:rPr>
        <w:t xml:space="preserve"> </w:t>
      </w:r>
      <w:r w:rsidR="003F52B4" w:rsidRPr="00817DA7">
        <w:rPr>
          <w:color w:val="auto"/>
          <w:lang w:eastAsia="en-US"/>
        </w:rPr>
        <w:t>юни</w:t>
      </w:r>
      <w:r w:rsidR="00F14C3E" w:rsidRPr="00817DA7">
        <w:rPr>
          <w:color w:val="auto"/>
          <w:lang w:eastAsia="en-US"/>
        </w:rPr>
        <w:t xml:space="preserve"> 20</w:t>
      </w:r>
      <w:r w:rsidR="0090698B" w:rsidRPr="00817DA7">
        <w:rPr>
          <w:color w:val="auto"/>
          <w:lang w:eastAsia="en-US"/>
        </w:rPr>
        <w:t>20</w:t>
      </w:r>
      <w:r w:rsidR="00F14C3E" w:rsidRPr="00817DA7">
        <w:rPr>
          <w:color w:val="auto"/>
          <w:lang w:eastAsia="en-US"/>
        </w:rPr>
        <w:t xml:space="preserve"> г. до 31</w:t>
      </w:r>
      <w:r w:rsidR="00A17654" w:rsidRPr="00817DA7">
        <w:rPr>
          <w:color w:val="auto"/>
          <w:lang w:eastAsia="en-US"/>
        </w:rPr>
        <w:t xml:space="preserve"> </w:t>
      </w:r>
      <w:r w:rsidR="00F14C3E" w:rsidRPr="00817DA7">
        <w:rPr>
          <w:color w:val="auto"/>
          <w:lang w:eastAsia="en-US"/>
        </w:rPr>
        <w:t xml:space="preserve">декември на 2021 г. </w:t>
      </w:r>
    </w:p>
    <w:p w:rsidR="006A69EA" w:rsidRPr="00817DA7" w:rsidRDefault="003B5430" w:rsidP="007A2D3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17DA7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за всички одобрени проектни предложение по процедура </w:t>
      </w:r>
      <w:r w:rsidR="00BD24CD" w:rsidRPr="00817DA7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0698B" w:rsidRPr="00817DA7">
        <w:rPr>
          <w:rFonts w:ascii="Times New Roman" w:hAnsi="Times New Roman"/>
          <w:sz w:val="24"/>
          <w:szCs w:val="24"/>
          <w:lang w:val="bg-BG"/>
        </w:rPr>
        <w:t xml:space="preserve">BG06RDNP001-19.354 </w:t>
      </w:r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„Подготвителни дейности за </w:t>
      </w:r>
      <w:proofErr w:type="spellStart"/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вътрешнотериториално</w:t>
      </w:r>
      <w:proofErr w:type="spellEnd"/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сътрудничество“ по </w:t>
      </w:r>
      <w:proofErr w:type="spellStart"/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19.3 „Подготовка </w:t>
      </w:r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и изпълнение на дейности за сътрудничество на местни инициативни групи“ от мярка 19 „Водено от общностите местно развитие“ от Програма</w:t>
      </w:r>
      <w:r w:rsidR="001F5B61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BD24CD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развитие на селските райони 2014-2020 г. 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възлизат на </w:t>
      </w:r>
      <w:r w:rsidR="00A43F9C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933 700</w:t>
      </w:r>
      <w:r w:rsidR="00AF52A4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,00 лева (</w:t>
      </w:r>
      <w:r w:rsidR="00A43F9C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деветстотин тридесет и три хиляди</w:t>
      </w:r>
      <w:r w:rsidR="00AF52A4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и </w:t>
      </w:r>
      <w:r w:rsidR="00A43F9C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седемстотин </w:t>
      </w:r>
      <w:r w:rsidR="00AF52A4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лева)</w:t>
      </w:r>
      <w:r w:rsidRPr="00817DA7">
        <w:rPr>
          <w:rFonts w:ascii="Times New Roman" w:hAnsi="Times New Roman"/>
          <w:sz w:val="24"/>
          <w:szCs w:val="24"/>
          <w:lang w:val="bg-BG"/>
        </w:rPr>
        <w:t>.</w:t>
      </w:r>
      <w:r w:rsidR="008B6DAE" w:rsidRPr="00817D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69EA" w:rsidRPr="00817DA7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безвъзмездната финансова помощ за проект за подготвителни дейности е до левовата равностойност на 10 000 евро за проект за </w:t>
      </w:r>
      <w:proofErr w:type="spellStart"/>
      <w:r w:rsidR="006A69EA" w:rsidRPr="00817DA7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6A69EA" w:rsidRPr="00817DA7">
        <w:rPr>
          <w:rFonts w:ascii="Times New Roman" w:hAnsi="Times New Roman"/>
          <w:sz w:val="24"/>
          <w:szCs w:val="24"/>
          <w:lang w:val="bg-BG"/>
        </w:rPr>
        <w:t xml:space="preserve"> сътрудничество и до левовата равностойност на 25 000 евро за проект за транснационално сътрудничество.</w:t>
      </w:r>
    </w:p>
    <w:p w:rsidR="00976C13" w:rsidRPr="00817DA7" w:rsidRDefault="00976C13" w:rsidP="007A2D31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Критериите за подбор 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за проектите по </w:t>
      </w:r>
      <w:proofErr w:type="spellStart"/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19.3 „Подготовка и изпълнение на дейности за сътрудничество на местни инициативни групи“ 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бяха о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добрени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от Комитета за наблюдение на П</w:t>
      </w:r>
      <w:r w:rsidR="001540BA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РСР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2014</w:t>
      </w:r>
      <w:r w:rsidR="003B5430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-</w:t>
      </w:r>
      <w:r w:rsidR="003B5430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2020 г. на заседани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е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 проведен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на 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декември 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201</w:t>
      </w:r>
      <w:r w:rsidR="0040270F"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6</w:t>
      </w:r>
      <w:r w:rsidRPr="00817DA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г.</w:t>
      </w:r>
    </w:p>
    <w:p w:rsidR="00136822" w:rsidRPr="00F14C3E" w:rsidRDefault="00976C13" w:rsidP="007A2D31">
      <w:pPr>
        <w:pStyle w:val="m"/>
        <w:spacing w:line="276" w:lineRule="auto"/>
        <w:ind w:firstLine="709"/>
        <w:rPr>
          <w:color w:val="auto"/>
          <w:lang w:eastAsia="en-US"/>
        </w:rPr>
      </w:pPr>
      <w:r w:rsidRPr="00817DA7">
        <w:rPr>
          <w:bCs/>
          <w:color w:val="auto"/>
          <w:shd w:val="clear" w:color="auto" w:fill="FEFEFE"/>
        </w:rPr>
        <w:t>Условията на проекта на насоки се основават</w:t>
      </w:r>
      <w:r w:rsidRPr="00817DA7">
        <w:rPr>
          <w:color w:val="auto"/>
          <w:lang w:eastAsia="en-US"/>
        </w:rPr>
        <w:t xml:space="preserve"> на </w:t>
      </w:r>
      <w:proofErr w:type="spellStart"/>
      <w:r w:rsidRPr="00817DA7">
        <w:rPr>
          <w:color w:val="auto"/>
          <w:lang w:eastAsia="en-US"/>
        </w:rPr>
        <w:t>подмярка</w:t>
      </w:r>
      <w:proofErr w:type="spellEnd"/>
      <w:r w:rsidRPr="00817DA7">
        <w:rPr>
          <w:color w:val="auto"/>
          <w:lang w:eastAsia="en-US"/>
        </w:rPr>
        <w:t xml:space="preserve"> </w:t>
      </w:r>
      <w:r w:rsidR="00BD24CD" w:rsidRPr="00817DA7">
        <w:rPr>
          <w:color w:val="auto"/>
          <w:lang w:eastAsia="en-US"/>
        </w:rPr>
        <w:t xml:space="preserve">19.3 </w:t>
      </w:r>
      <w:r w:rsidR="00BD24CD" w:rsidRPr="00817DA7">
        <w:t xml:space="preserve">„Подготовка и изпълнение на дейности за сътрудничество на местни инициативни групи“ </w:t>
      </w:r>
      <w:r w:rsidRPr="00817DA7">
        <w:rPr>
          <w:color w:val="auto"/>
          <w:lang w:eastAsia="en-US"/>
        </w:rPr>
        <w:t>от П</w:t>
      </w:r>
      <w:r w:rsidR="003B5430" w:rsidRPr="00817DA7">
        <w:rPr>
          <w:color w:val="auto"/>
          <w:lang w:eastAsia="en-US"/>
        </w:rPr>
        <w:t>РСР</w:t>
      </w:r>
      <w:r w:rsidRPr="00817DA7">
        <w:rPr>
          <w:color w:val="auto"/>
          <w:lang w:eastAsia="en-US"/>
        </w:rPr>
        <w:t xml:space="preserve"> 2014 - 2020 г. и на разпоредбите</w:t>
      </w:r>
      <w:r w:rsidRPr="00F14C3E">
        <w:rPr>
          <w:color w:val="auto"/>
          <w:lang w:eastAsia="en-US"/>
        </w:rPr>
        <w:t xml:space="preserve"> на правото на Е</w:t>
      </w:r>
      <w:r w:rsidR="003B5430" w:rsidRPr="00F14C3E">
        <w:rPr>
          <w:color w:val="auto"/>
          <w:lang w:eastAsia="en-US"/>
        </w:rPr>
        <w:t>вропейския съюз</w:t>
      </w:r>
      <w:r w:rsidRPr="00F14C3E">
        <w:rPr>
          <w:color w:val="auto"/>
          <w:lang w:eastAsia="en-US"/>
        </w:rPr>
        <w:t>. 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6D7A1B" w:rsidRPr="00F14C3E" w:rsidRDefault="00805396" w:rsidP="007A2D3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ab/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F14C3E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F14C3E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F14C3E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>Министерството на земеделието, храните и горите и на Единния информационен портал за обща информация за управлението на Европейските структурни и инвестиционни фондове: 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www</w:t>
      </w:r>
      <w:proofErr w:type="spellEnd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eufunds</w:t>
      </w:r>
      <w:proofErr w:type="spellEnd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bg</w:t>
      </w:r>
      <w:proofErr w:type="spellEnd"/>
      <w:r w:rsidR="00136822" w:rsidRPr="00F14C3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C92651" w:rsidRPr="00F14C3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452AE" w:rsidRPr="00F14C3E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616D50" w:rsidRPr="00F14C3E" w:rsidRDefault="00616D50" w:rsidP="007A2D3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F14C3E" w:rsidRDefault="001657DC" w:rsidP="007A2D31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14C3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F14C3E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F14C3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03A0A" w:rsidRPr="00F14C3E" w:rsidRDefault="0029553A" w:rsidP="007A2D3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26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F14C3E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F14C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7A3F">
        <w:rPr>
          <w:rFonts w:ascii="Times New Roman" w:hAnsi="Times New Roman"/>
          <w:sz w:val="24"/>
          <w:szCs w:val="24"/>
          <w:lang w:val="bg-BG"/>
        </w:rPr>
        <w:t>Н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асоки 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процедури чрез подбор на проектни предложения за подготвителни дейности за </w:t>
      </w:r>
      <w:proofErr w:type="spellStart"/>
      <w:r w:rsidR="00F14C3E" w:rsidRPr="00F14C3E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F14C3E" w:rsidRPr="00F14C3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</w:t>
      </w:r>
    </w:p>
    <w:p w:rsidR="00745FF5" w:rsidRPr="00F14C3E" w:rsidRDefault="00745FF5" w:rsidP="007A2D3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167642" w:rsidRPr="00C74319" w:rsidRDefault="001657DC" w:rsidP="00C74319">
      <w:pPr>
        <w:spacing w:line="276" w:lineRule="auto"/>
        <w:ind w:firstLine="709"/>
        <w:rPr>
          <w:rFonts w:ascii="Times New Roman" w:hAnsi="Times New Roman"/>
          <w:b/>
          <w:sz w:val="24"/>
          <w:szCs w:val="24"/>
          <w:lang w:val="bg-BG"/>
        </w:rPr>
      </w:pPr>
      <w:r w:rsidRPr="00C74319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C74319" w:rsidRPr="0090698B" w:rsidRDefault="00817DA7" w:rsidP="007A2D3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Ред за подпис на Microsoft Office..." style="width:192.25pt;height:95.75pt">
            <v:imagedata r:id="rId11" o:title=""/>
            <o:lock v:ext="edit" ungrouping="t" rotation="t" cropping="t" verticies="t" text="t" grouping="t"/>
            <o:signatureline v:ext="edit" id="{8D4FC91A-715D-4EF2-B54C-B4FDD5D9CDF8}" provid="{00000000-0000-0000-0000-000000000000}" o:suggestedsigner="Елена Иванова" o:suggestedsigner2="Директор на дирекция РСР" issignatureline="t"/>
          </v:shape>
        </w:pict>
      </w:r>
    </w:p>
    <w:p w:rsidR="005C760B" w:rsidRPr="003F52B4" w:rsidRDefault="005C760B" w:rsidP="007A2D31">
      <w:pPr>
        <w:spacing w:line="276" w:lineRule="auto"/>
        <w:rPr>
          <w:rFonts w:ascii="Times New Roman" w:hAnsi="Times New Roman"/>
          <w:lang w:val="bg-BG"/>
        </w:rPr>
      </w:pPr>
    </w:p>
    <w:sectPr w:rsidR="005C760B" w:rsidRPr="003F52B4" w:rsidSect="003F52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843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32" w:rsidRDefault="00370C32">
      <w:r>
        <w:separator/>
      </w:r>
    </w:p>
  </w:endnote>
  <w:endnote w:type="continuationSeparator" w:id="0">
    <w:p w:rsidR="00370C32" w:rsidRDefault="0037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E45B1" w:rsidRDefault="009E45B1" w:rsidP="007B7DE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a4"/>
      <w:framePr w:wrap="around" w:vAnchor="text" w:hAnchor="margin" w:xAlign="right" w:y="1"/>
      <w:rPr>
        <w:rStyle w:val="ab"/>
        <w:rFonts w:ascii="Times New Roman" w:hAnsi="Times New Roman"/>
        <w:sz w:val="18"/>
        <w:szCs w:val="18"/>
      </w:rPr>
    </w:pPr>
    <w:r w:rsidRPr="009F4527">
      <w:rPr>
        <w:rStyle w:val="ab"/>
        <w:rFonts w:ascii="Times New Roman" w:hAnsi="Times New Roman"/>
        <w:sz w:val="18"/>
        <w:szCs w:val="18"/>
      </w:rPr>
      <w:fldChar w:fldCharType="begin"/>
    </w:r>
    <w:r w:rsidRPr="009F4527">
      <w:rPr>
        <w:rStyle w:val="ab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ab"/>
        <w:rFonts w:ascii="Times New Roman" w:hAnsi="Times New Roman"/>
        <w:sz w:val="18"/>
        <w:szCs w:val="18"/>
      </w:rPr>
      <w:fldChar w:fldCharType="separate"/>
    </w:r>
    <w:r w:rsidR="00817DA7">
      <w:rPr>
        <w:rStyle w:val="ab"/>
        <w:rFonts w:ascii="Times New Roman" w:hAnsi="Times New Roman"/>
        <w:noProof/>
        <w:sz w:val="18"/>
        <w:szCs w:val="18"/>
      </w:rPr>
      <w:t>4</w:t>
    </w:r>
    <w:r w:rsidRPr="009F4527">
      <w:rPr>
        <w:rStyle w:val="ab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a4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32" w:rsidRDefault="00370C32">
      <w:r>
        <w:separator/>
      </w:r>
    </w:p>
  </w:footnote>
  <w:footnote w:type="continuationSeparator" w:id="0">
    <w:p w:rsidR="00370C32" w:rsidRDefault="00370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A76BA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AA5"/>
    <w:rsid w:val="00006E67"/>
    <w:rsid w:val="00007070"/>
    <w:rsid w:val="00007581"/>
    <w:rsid w:val="000114C6"/>
    <w:rsid w:val="00014020"/>
    <w:rsid w:val="00014A52"/>
    <w:rsid w:val="00017939"/>
    <w:rsid w:val="000213AD"/>
    <w:rsid w:val="00021C52"/>
    <w:rsid w:val="00022C2E"/>
    <w:rsid w:val="00024498"/>
    <w:rsid w:val="00025A67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24B2"/>
    <w:rsid w:val="001D5D05"/>
    <w:rsid w:val="001D61EB"/>
    <w:rsid w:val="001E1567"/>
    <w:rsid w:val="001F2B7C"/>
    <w:rsid w:val="001F5B61"/>
    <w:rsid w:val="001F7075"/>
    <w:rsid w:val="00200368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5E5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12FB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0C32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309E"/>
    <w:rsid w:val="003B5430"/>
    <w:rsid w:val="003B660B"/>
    <w:rsid w:val="003C023D"/>
    <w:rsid w:val="003C490D"/>
    <w:rsid w:val="003C5881"/>
    <w:rsid w:val="003C779F"/>
    <w:rsid w:val="003C78EC"/>
    <w:rsid w:val="003D12A9"/>
    <w:rsid w:val="003D3AC2"/>
    <w:rsid w:val="003E2100"/>
    <w:rsid w:val="003E7A6D"/>
    <w:rsid w:val="003F1CB3"/>
    <w:rsid w:val="003F2320"/>
    <w:rsid w:val="003F52B4"/>
    <w:rsid w:val="003F6D6C"/>
    <w:rsid w:val="003F75C2"/>
    <w:rsid w:val="0040270F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056A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55FC"/>
    <w:rsid w:val="00506A33"/>
    <w:rsid w:val="00507C14"/>
    <w:rsid w:val="005109B8"/>
    <w:rsid w:val="00516FFE"/>
    <w:rsid w:val="00517315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60B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49AC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134A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A69EA"/>
    <w:rsid w:val="006B0B84"/>
    <w:rsid w:val="006B151E"/>
    <w:rsid w:val="006B422E"/>
    <w:rsid w:val="006B49E6"/>
    <w:rsid w:val="006B737C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1EA1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1D46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2D31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6209"/>
    <w:rsid w:val="00817DA7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6DAE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3A0A"/>
    <w:rsid w:val="009050C7"/>
    <w:rsid w:val="00905F06"/>
    <w:rsid w:val="0090698B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35D"/>
    <w:rsid w:val="00963A10"/>
    <w:rsid w:val="00967835"/>
    <w:rsid w:val="00976534"/>
    <w:rsid w:val="00976C13"/>
    <w:rsid w:val="0098440B"/>
    <w:rsid w:val="00985157"/>
    <w:rsid w:val="0099405F"/>
    <w:rsid w:val="00994B1E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F452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6B3C"/>
    <w:rsid w:val="00A17654"/>
    <w:rsid w:val="00A17CAF"/>
    <w:rsid w:val="00A17D44"/>
    <w:rsid w:val="00A210DA"/>
    <w:rsid w:val="00A225E4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3F9C"/>
    <w:rsid w:val="00A501F1"/>
    <w:rsid w:val="00A5423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76BAA"/>
    <w:rsid w:val="00A8118B"/>
    <w:rsid w:val="00A83459"/>
    <w:rsid w:val="00A91D6B"/>
    <w:rsid w:val="00A967D5"/>
    <w:rsid w:val="00AA05E9"/>
    <w:rsid w:val="00AA2DF6"/>
    <w:rsid w:val="00AA548C"/>
    <w:rsid w:val="00AA5C87"/>
    <w:rsid w:val="00AA79EE"/>
    <w:rsid w:val="00AB0693"/>
    <w:rsid w:val="00AB07A0"/>
    <w:rsid w:val="00AB3914"/>
    <w:rsid w:val="00AB4886"/>
    <w:rsid w:val="00AB767C"/>
    <w:rsid w:val="00AC6C9A"/>
    <w:rsid w:val="00AE144F"/>
    <w:rsid w:val="00AF29AC"/>
    <w:rsid w:val="00AF46C8"/>
    <w:rsid w:val="00AF4C8B"/>
    <w:rsid w:val="00AF52A4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603F0"/>
    <w:rsid w:val="00B613A1"/>
    <w:rsid w:val="00B62506"/>
    <w:rsid w:val="00B66E91"/>
    <w:rsid w:val="00B673CF"/>
    <w:rsid w:val="00B67575"/>
    <w:rsid w:val="00B67A3F"/>
    <w:rsid w:val="00B74D0E"/>
    <w:rsid w:val="00B765E4"/>
    <w:rsid w:val="00B778AB"/>
    <w:rsid w:val="00B81178"/>
    <w:rsid w:val="00B82A34"/>
    <w:rsid w:val="00B83112"/>
    <w:rsid w:val="00B835F8"/>
    <w:rsid w:val="00B83EDA"/>
    <w:rsid w:val="00B85106"/>
    <w:rsid w:val="00B86BD5"/>
    <w:rsid w:val="00B90136"/>
    <w:rsid w:val="00B90B0E"/>
    <w:rsid w:val="00BA0DCB"/>
    <w:rsid w:val="00BA20A1"/>
    <w:rsid w:val="00BB0557"/>
    <w:rsid w:val="00BC0CD0"/>
    <w:rsid w:val="00BC62EE"/>
    <w:rsid w:val="00BC7C6A"/>
    <w:rsid w:val="00BD1005"/>
    <w:rsid w:val="00BD24CD"/>
    <w:rsid w:val="00BD6A28"/>
    <w:rsid w:val="00BE17EE"/>
    <w:rsid w:val="00BE4386"/>
    <w:rsid w:val="00BE698C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74319"/>
    <w:rsid w:val="00C76B2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224"/>
    <w:rsid w:val="00CB1AC7"/>
    <w:rsid w:val="00CB6C23"/>
    <w:rsid w:val="00CC1A3D"/>
    <w:rsid w:val="00CC4772"/>
    <w:rsid w:val="00CC4960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C5B8D"/>
    <w:rsid w:val="00DD1718"/>
    <w:rsid w:val="00DD5581"/>
    <w:rsid w:val="00DD5EAA"/>
    <w:rsid w:val="00DD6AE8"/>
    <w:rsid w:val="00DE1A1D"/>
    <w:rsid w:val="00DE44C0"/>
    <w:rsid w:val="00DE79CD"/>
    <w:rsid w:val="00DF1DA6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46E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C3E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19A7"/>
    <w:rsid w:val="00F93D20"/>
    <w:rsid w:val="00F93FF8"/>
    <w:rsid w:val="00FA1877"/>
    <w:rsid w:val="00FA47AB"/>
    <w:rsid w:val="00FB2C75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paragraph" w:styleId="a8">
    <w:name w:val="Document Map"/>
    <w:basedOn w:val="a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5543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a0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a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ab">
    <w:name w:val="page number"/>
    <w:basedOn w:val="a0"/>
    <w:rsid w:val="00CE0C47"/>
  </w:style>
  <w:style w:type="paragraph" w:customStyle="1" w:styleId="CharCharChar">
    <w:name w:val="Char Char Char"/>
    <w:basedOn w:val="a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a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a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Body Text Indent"/>
    <w:basedOn w:val="a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a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a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a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a5">
    <w:name w:val="Долен колонтитул Знак"/>
    <w:link w:val="a4"/>
    <w:rsid w:val="00A02564"/>
    <w:rPr>
      <w:rFonts w:ascii="Arial" w:hAnsi="Arial"/>
      <w:lang w:val="en-US" w:eastAsia="en-US"/>
    </w:rPr>
  </w:style>
  <w:style w:type="paragraph" w:styleId="ae">
    <w:name w:val="List Paragraph"/>
    <w:basedOn w:val="a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a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paragraph" w:styleId="a8">
    <w:name w:val="Document Map"/>
    <w:basedOn w:val="a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5543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a0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a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ab">
    <w:name w:val="page number"/>
    <w:basedOn w:val="a0"/>
    <w:rsid w:val="00CE0C47"/>
  </w:style>
  <w:style w:type="paragraph" w:customStyle="1" w:styleId="CharCharChar">
    <w:name w:val="Char Char Char"/>
    <w:basedOn w:val="a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a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a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Body Text Indent"/>
    <w:basedOn w:val="a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a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a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a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a5">
    <w:name w:val="Долен колонтитул Знак"/>
    <w:link w:val="a4"/>
    <w:rsid w:val="00A02564"/>
    <w:rPr>
      <w:rFonts w:ascii="Arial" w:hAnsi="Arial"/>
      <w:lang w:val="en-US" w:eastAsia="en-US"/>
    </w:rPr>
  </w:style>
  <w:style w:type="paragraph" w:styleId="ae">
    <w:name w:val="List Paragraph"/>
    <w:basedOn w:val="a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a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8175-937C-42B5-BB51-3370A5F9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1463</Words>
  <Characters>8342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Toshiba</cp:lastModifiedBy>
  <cp:revision>4</cp:revision>
  <cp:lastPrinted>2018-07-12T09:15:00Z</cp:lastPrinted>
  <dcterms:created xsi:type="dcterms:W3CDTF">2020-04-07T11:07:00Z</dcterms:created>
  <dcterms:modified xsi:type="dcterms:W3CDTF">2020-04-23T07:19:00Z</dcterms:modified>
</cp:coreProperties>
</file>